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6994" w14:textId="07C90FCB" w:rsidR="00C4551C" w:rsidRDefault="00C4551C" w:rsidP="001F132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6"/>
          <w:szCs w:val="46"/>
          <w:rtl/>
        </w:rPr>
      </w:pPr>
      <w:r w:rsidRPr="008740BE">
        <w:rPr>
          <w:rFonts w:ascii="Sakkal Majalla" w:hAnsi="Sakkal Majalla" w:cs="Sakkal Majalla"/>
          <w:b/>
          <w:bCs/>
          <w:sz w:val="46"/>
          <w:szCs w:val="46"/>
        </w:rPr>
        <w:t>}</w:t>
      </w:r>
      <w:r w:rsidRPr="008740BE">
        <w:rPr>
          <w:rFonts w:ascii="Sakkal Majalla" w:hAnsi="Sakkal Majalla" w:cs="Sakkal Majalla"/>
          <w:b/>
          <w:bCs/>
          <w:sz w:val="46"/>
          <w:szCs w:val="46"/>
          <w:rtl/>
        </w:rPr>
        <w:t xml:space="preserve"> محاور </w:t>
      </w:r>
      <w:r w:rsidR="008740BE" w:rsidRPr="008740BE">
        <w:rPr>
          <w:rFonts w:ascii="Sakkal Majalla" w:hAnsi="Sakkal Majalla" w:cs="Sakkal Majalla"/>
          <w:b/>
          <w:bCs/>
          <w:sz w:val="46"/>
          <w:szCs w:val="46"/>
          <w:rtl/>
        </w:rPr>
        <w:t xml:space="preserve">المبادئ القانونية المستقرة إقليمياً وعالمياً ومدى جواز الاستناد عليها عند صدور الأحكام وإسهامات المحامين ودورهما في اصدار الأحكام القانونية وترسيخ المبادئ المستقرة </w:t>
      </w:r>
      <w:r w:rsidRPr="008740BE">
        <w:rPr>
          <w:rFonts w:ascii="Sakkal Majalla" w:hAnsi="Sakkal Majalla" w:cs="Sakkal Majalla"/>
          <w:b/>
          <w:bCs/>
          <w:sz w:val="46"/>
          <w:szCs w:val="46"/>
          <w:rtl/>
        </w:rPr>
        <w:t xml:space="preserve"> </w:t>
      </w:r>
      <w:r w:rsidRPr="008740BE">
        <w:rPr>
          <w:rFonts w:ascii="Sakkal Majalla" w:hAnsi="Sakkal Majalla" w:cs="Sakkal Majalla"/>
          <w:b/>
          <w:bCs/>
          <w:sz w:val="46"/>
          <w:szCs w:val="46"/>
        </w:rPr>
        <w:t>{</w:t>
      </w:r>
      <w:r w:rsidRPr="008740BE">
        <w:rPr>
          <w:rFonts w:ascii="Sakkal Majalla" w:hAnsi="Sakkal Majalla" w:cs="Sakkal Majalla"/>
          <w:b/>
          <w:bCs/>
          <w:sz w:val="46"/>
          <w:szCs w:val="46"/>
          <w:rtl/>
        </w:rPr>
        <w:t xml:space="preserve"> </w:t>
      </w:r>
    </w:p>
    <w:p w14:paraId="476F979E" w14:textId="3DB8F0DF" w:rsidR="00C92859" w:rsidRPr="008740BE" w:rsidRDefault="00C92859" w:rsidP="001F132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6"/>
          <w:szCs w:val="46"/>
        </w:rPr>
      </w:pPr>
      <w:r>
        <w:rPr>
          <w:rFonts w:ascii="Sakkal Majalla" w:hAnsi="Sakkal Majalla" w:cs="Sakkal Majalla" w:hint="cs"/>
          <w:b/>
          <w:bCs/>
          <w:sz w:val="46"/>
          <w:szCs w:val="46"/>
          <w:rtl/>
        </w:rPr>
        <w:t>ــــــــــــــــــــــــــ</w:t>
      </w:r>
    </w:p>
    <w:p w14:paraId="37E85F25" w14:textId="0358163C" w:rsidR="00C4551C" w:rsidRDefault="008740BE" w:rsidP="001F1323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u w:val="single"/>
        </w:rPr>
      </w:pPr>
      <w:r w:rsidRPr="00FD3D25">
        <w:rPr>
          <w:rFonts w:ascii="Sakkal Majalla" w:hAnsi="Sakkal Majalla" w:cs="Sakkal Majalla"/>
          <w:b/>
          <w:bCs/>
          <w:sz w:val="38"/>
          <w:szCs w:val="38"/>
          <w:u w:val="single"/>
          <w:rtl/>
        </w:rPr>
        <w:t>الطرح</w:t>
      </w:r>
      <w:r w:rsidR="00C4551C" w:rsidRPr="00FD3D25">
        <w:rPr>
          <w:rFonts w:ascii="Sakkal Majalla" w:hAnsi="Sakkal Majalla" w:cs="Sakkal Majalla"/>
          <w:b/>
          <w:bCs/>
          <w:sz w:val="38"/>
          <w:szCs w:val="38"/>
          <w:u w:val="single"/>
          <w:rtl/>
        </w:rPr>
        <w:t xml:space="preserve"> </w:t>
      </w: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الأول</w:t>
      </w:r>
      <w:r w:rsidR="00C4551C" w:rsidRPr="00FD3D25">
        <w:rPr>
          <w:rFonts w:ascii="Sakkal Majalla" w:hAnsi="Sakkal Majalla" w:cs="Sakkal Majalla"/>
          <w:b/>
          <w:bCs/>
          <w:sz w:val="38"/>
          <w:szCs w:val="38"/>
          <w:u w:val="single"/>
          <w:rtl/>
        </w:rPr>
        <w:t xml:space="preserve">: </w:t>
      </w: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( المبادئ القانونية المستقرة التي تس</w:t>
      </w:r>
      <w:r w:rsidR="009A22A6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ت</w:t>
      </w: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ند إليها الاحكام القضائية ) </w:t>
      </w:r>
      <w:r w:rsidR="00C4551C" w:rsidRPr="00FD3D25">
        <w:rPr>
          <w:rFonts w:ascii="Sakkal Majalla" w:hAnsi="Sakkal Majalla" w:cs="Sakkal Majalla"/>
          <w:b/>
          <w:bCs/>
          <w:sz w:val="38"/>
          <w:szCs w:val="38"/>
          <w:u w:val="single"/>
          <w:rtl/>
        </w:rPr>
        <w:t xml:space="preserve">: </w:t>
      </w:r>
    </w:p>
    <w:p w14:paraId="6559BDCF" w14:textId="0D51999B" w:rsidR="009A22A6" w:rsidRPr="00FD3D25" w:rsidRDefault="009A22A6" w:rsidP="009A22A6">
      <w:pPr>
        <w:pStyle w:val="ListParagraph"/>
        <w:bidi/>
        <w:spacing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u w:val="single"/>
        </w:rPr>
      </w:pPr>
      <w:r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وتنقسم إلى قسمين وفق المحورين الآتيين : </w:t>
      </w:r>
    </w:p>
    <w:p w14:paraId="011F4DA8" w14:textId="45B58EFC" w:rsidR="00FD3D25" w:rsidRPr="00FD3D25" w:rsidRDefault="00FD3D25" w:rsidP="001F1323">
      <w:pPr>
        <w:pStyle w:val="ListParagraph"/>
        <w:numPr>
          <w:ilvl w:val="0"/>
          <w:numId w:val="4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u w:val="single"/>
        </w:rPr>
      </w:pP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المحــور الأول : المبادئ الدستورية الأساسية : </w:t>
      </w:r>
    </w:p>
    <w:p w14:paraId="613B279F" w14:textId="14256EE3" w:rsidR="00FD3D25" w:rsidRPr="00FD3D25" w:rsidRDefault="00FD3D25" w:rsidP="001F1323">
      <w:pPr>
        <w:pStyle w:val="ListParagraph"/>
        <w:numPr>
          <w:ilvl w:val="0"/>
          <w:numId w:val="4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D3D2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ويمكن تناولها في عدة مبادئ وفق ما يلي : </w:t>
      </w:r>
    </w:p>
    <w:p w14:paraId="6896DCAA" w14:textId="77F5E1E8" w:rsidR="00C4551C" w:rsidRPr="008740BE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الدستوري الأول ( الدولة وصور التشريع )</w:t>
      </w:r>
      <w:r w:rsidR="00C4551C"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7E9C57DF" w14:textId="2EE8792B" w:rsidR="00C4551C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الدستوري الثاني ( الدولة مصدر القضاء )</w:t>
      </w:r>
      <w:r w:rsidR="00C4551C"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260186FA" w14:textId="6665024E" w:rsidR="00FD3D25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الدستوري الثالث ( استقلال السلطة القضائية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23A3E231" w14:textId="7B716226" w:rsidR="00FD3D25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الدستوري الرابع ( المساواة أمام القضـاء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612927B6" w14:textId="4BCF9A7B" w:rsidR="00FD3D25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المبدأ الدستوري الخامس ( </w:t>
      </w:r>
      <w:r w:rsidR="00972C23">
        <w:rPr>
          <w:rFonts w:ascii="Sakkal Majalla" w:hAnsi="Sakkal Majalla" w:cs="Sakkal Majalla" w:hint="cs"/>
          <w:sz w:val="32"/>
          <w:szCs w:val="32"/>
          <w:rtl/>
        </w:rPr>
        <w:t>حق الالتجاء إلى القضاء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02E55244" w14:textId="1993E6C3" w:rsidR="00FD3D25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المبدأ الدستوري السادس ( </w:t>
      </w:r>
      <w:r w:rsidR="00972C23">
        <w:rPr>
          <w:rFonts w:ascii="Sakkal Majalla" w:hAnsi="Sakkal Majalla" w:cs="Sakkal Majalla" w:hint="cs"/>
          <w:sz w:val="32"/>
          <w:szCs w:val="32"/>
          <w:rtl/>
        </w:rPr>
        <w:t>التقاضي على درجتين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3291AE1B" w14:textId="62715418" w:rsidR="00FD3D25" w:rsidRPr="00FD3D25" w:rsidRDefault="00FD3D25" w:rsidP="001F132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المبدأ الدستوري السابع ( </w:t>
      </w:r>
      <w:r w:rsidR="00972C23">
        <w:rPr>
          <w:rFonts w:ascii="Sakkal Majalla" w:hAnsi="Sakkal Majalla" w:cs="Sakkal Majalla" w:hint="cs"/>
          <w:sz w:val="32"/>
          <w:szCs w:val="32"/>
          <w:rtl/>
        </w:rPr>
        <w:t>مجانية القضــاء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277D3213" w14:textId="77777777" w:rsidR="00FD3D25" w:rsidRPr="00FD3D25" w:rsidRDefault="00FD3D25" w:rsidP="001F1323">
      <w:pPr>
        <w:pStyle w:val="ListParagraph"/>
        <w:bidi/>
        <w:spacing w:line="240" w:lineRule="auto"/>
        <w:ind w:left="1080"/>
        <w:jc w:val="lowKashida"/>
        <w:rPr>
          <w:rFonts w:ascii="Sakkal Majalla" w:hAnsi="Sakkal Majalla" w:cs="Sakkal Majalla"/>
          <w:b/>
          <w:bCs/>
          <w:sz w:val="18"/>
          <w:szCs w:val="18"/>
          <w:u w:val="single"/>
        </w:rPr>
      </w:pPr>
    </w:p>
    <w:p w14:paraId="2E0A3543" w14:textId="4067BD3E" w:rsidR="00972C23" w:rsidRDefault="00972C23" w:rsidP="001F1323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u w:val="single"/>
        </w:rPr>
      </w:pP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المحــور </w:t>
      </w:r>
      <w:r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الثاني</w:t>
      </w: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 : المبادئ </w:t>
      </w:r>
      <w:r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التي نصت عليها التشــريعات</w:t>
      </w:r>
      <w:r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 : </w:t>
      </w:r>
    </w:p>
    <w:p w14:paraId="66D3D740" w14:textId="77777777" w:rsidR="001F1323" w:rsidRPr="001F1323" w:rsidRDefault="001F1323" w:rsidP="001F1323">
      <w:pPr>
        <w:pStyle w:val="ListParagraph"/>
        <w:bidi/>
        <w:spacing w:line="240" w:lineRule="auto"/>
        <w:jc w:val="lowKashida"/>
        <w:rPr>
          <w:rFonts w:ascii="Sakkal Majalla" w:hAnsi="Sakkal Majalla" w:cs="Sakkal Majalla"/>
          <w:b/>
          <w:bCs/>
          <w:sz w:val="8"/>
          <w:szCs w:val="8"/>
          <w:u w:val="single"/>
        </w:rPr>
      </w:pPr>
    </w:p>
    <w:p w14:paraId="58AA1DD6" w14:textId="1856570F" w:rsidR="00972C23" w:rsidRPr="00FD3D25" w:rsidRDefault="00972C23" w:rsidP="001F1323">
      <w:pPr>
        <w:pStyle w:val="ListParagraph"/>
        <w:numPr>
          <w:ilvl w:val="0"/>
          <w:numId w:val="4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ونتناولها في المبادئ التالية</w:t>
      </w:r>
      <w:r w:rsidRPr="00FD3D2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</w:t>
      </w:r>
    </w:p>
    <w:p w14:paraId="0285E92F" w14:textId="3B27F348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972C23">
        <w:rPr>
          <w:rFonts w:ascii="Sakkal Majalla" w:hAnsi="Sakkal Majalla" w:cs="Sakkal Majalla" w:hint="cs"/>
          <w:sz w:val="32"/>
          <w:szCs w:val="32"/>
          <w:rtl/>
        </w:rPr>
        <w:t xml:space="preserve">المبدأ </w:t>
      </w:r>
      <w:r>
        <w:rPr>
          <w:rFonts w:ascii="Sakkal Majalla" w:hAnsi="Sakkal Majalla" w:cs="Sakkal Majalla" w:hint="cs"/>
          <w:sz w:val="32"/>
          <w:szCs w:val="32"/>
          <w:rtl/>
        </w:rPr>
        <w:t>القانوني</w:t>
      </w:r>
      <w:r w:rsidRPr="00972C23">
        <w:rPr>
          <w:rFonts w:ascii="Sakkal Majalla" w:hAnsi="Sakkal Majalla" w:cs="Sakkal Majalla" w:hint="cs"/>
          <w:sz w:val="32"/>
          <w:szCs w:val="32"/>
          <w:rtl/>
        </w:rPr>
        <w:t xml:space="preserve"> الأول ( </w:t>
      </w:r>
      <w:r>
        <w:rPr>
          <w:rFonts w:ascii="Sakkal Majalla" w:hAnsi="Sakkal Majalla" w:cs="Sakkal Majalla" w:hint="cs"/>
          <w:sz w:val="32"/>
          <w:szCs w:val="32"/>
          <w:rtl/>
        </w:rPr>
        <w:t>علانية الجلسـات</w:t>
      </w:r>
      <w:r w:rsidRPr="00972C23">
        <w:rPr>
          <w:rFonts w:ascii="Sakkal Majalla" w:hAnsi="Sakkal Majalla" w:cs="Sakkal Majalla" w:hint="cs"/>
          <w:sz w:val="32"/>
          <w:szCs w:val="32"/>
          <w:rtl/>
        </w:rPr>
        <w:t xml:space="preserve"> )</w:t>
      </w:r>
      <w:r w:rsidRPr="00972C23">
        <w:rPr>
          <w:rFonts w:ascii="Sakkal Majalla" w:hAnsi="Sakkal Majalla" w:cs="Sakkal Majalla"/>
          <w:sz w:val="32"/>
          <w:szCs w:val="32"/>
          <w:rtl/>
        </w:rPr>
        <w:t>.</w:t>
      </w:r>
    </w:p>
    <w:p w14:paraId="664F6F50" w14:textId="0E7E83B0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الثاني ( شفوية المحاكم</w:t>
      </w:r>
      <w:r w:rsidR="009A22A6">
        <w:rPr>
          <w:rFonts w:ascii="Sakkal Majalla" w:hAnsi="Sakkal Majalla" w:cs="Sakkal Majalla" w:hint="cs"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106E3599" w14:textId="3812E68A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الثالث ( رقابة القضاء لسير الخصومة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6F0AD76A" w14:textId="206BD8D3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الرابع ( تعدد القضاة والقاضي الفرد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0DF6FD7D" w14:textId="5846E312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الخامس ( اتخاذ الإجراءات في مواجهة الخصومة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5767612D" w14:textId="35102182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السادس ( بســاطة الإجراءات وسرعتها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3407E11A" w14:textId="5948379F" w:rsidR="00972C23" w:rsidRPr="00972C23" w:rsidRDefault="00972C23" w:rsidP="001F1323">
      <w:pPr>
        <w:pStyle w:val="ListParagraph"/>
        <w:numPr>
          <w:ilvl w:val="0"/>
          <w:numId w:val="42"/>
        </w:numPr>
        <w:bidi/>
        <w:spacing w:line="240" w:lineRule="auto"/>
        <w:ind w:left="954" w:hanging="27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المبدأ القانوني السابع ( تدوين إجراءات المحاكمة )</w:t>
      </w:r>
      <w:r w:rsidRPr="008740BE">
        <w:rPr>
          <w:rFonts w:ascii="Sakkal Majalla" w:hAnsi="Sakkal Majalla" w:cs="Sakkal Majalla"/>
          <w:sz w:val="32"/>
          <w:szCs w:val="32"/>
          <w:rtl/>
        </w:rPr>
        <w:t>.</w:t>
      </w:r>
    </w:p>
    <w:p w14:paraId="451E14A1" w14:textId="77777777" w:rsidR="00972C23" w:rsidRPr="00972C23" w:rsidRDefault="00972C23" w:rsidP="001F1323">
      <w:pPr>
        <w:pStyle w:val="ListParagraph"/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17590A57" w14:textId="05D211EF" w:rsidR="00866A93" w:rsidRDefault="009A22A6" w:rsidP="001F1323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8"/>
          <w:szCs w:val="38"/>
          <w:u w:val="single"/>
        </w:rPr>
      </w:pPr>
      <w:r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lastRenderedPageBreak/>
        <w:t>الطرح الثاني</w:t>
      </w:r>
      <w:r w:rsidR="00866A93"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: </w:t>
      </w:r>
      <w:r w:rsidR="00866A93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>دور المحامين في ترسيخ المبادئ القضائية وتحقيق العــدالة</w:t>
      </w:r>
      <w:r w:rsidR="00866A93" w:rsidRPr="00FD3D25">
        <w:rPr>
          <w:rFonts w:ascii="Sakkal Majalla" w:hAnsi="Sakkal Majalla" w:cs="Sakkal Majalla" w:hint="cs"/>
          <w:b/>
          <w:bCs/>
          <w:sz w:val="38"/>
          <w:szCs w:val="38"/>
          <w:u w:val="single"/>
          <w:rtl/>
        </w:rPr>
        <w:t xml:space="preserve"> : </w:t>
      </w:r>
    </w:p>
    <w:p w14:paraId="1AECC187" w14:textId="77777777" w:rsidR="00C92859" w:rsidRPr="00C92859" w:rsidRDefault="00C92859" w:rsidP="001F1323">
      <w:pPr>
        <w:pStyle w:val="ListParagraph"/>
        <w:bidi/>
        <w:spacing w:line="240" w:lineRule="auto"/>
        <w:jc w:val="lowKashida"/>
        <w:rPr>
          <w:rFonts w:ascii="Sakkal Majalla" w:hAnsi="Sakkal Majalla" w:cs="Sakkal Majalla"/>
          <w:b/>
          <w:bCs/>
          <w:sz w:val="20"/>
          <w:szCs w:val="20"/>
          <w:u w:val="single"/>
        </w:rPr>
      </w:pPr>
    </w:p>
    <w:p w14:paraId="4CFBF7B7" w14:textId="73CFAEA5" w:rsidR="00866A93" w:rsidRPr="00866A93" w:rsidRDefault="009A22A6" w:rsidP="001F1323">
      <w:pPr>
        <w:pStyle w:val="ListParagraph"/>
        <w:numPr>
          <w:ilvl w:val="0"/>
          <w:numId w:val="43"/>
        </w:numPr>
        <w:bidi/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المحور</w:t>
      </w:r>
      <w:r w:rsidR="00866A93" w:rsidRPr="00866A93">
        <w:rPr>
          <w:rFonts w:ascii="Sakkal Majalla" w:hAnsi="Sakkal Majalla" w:cs="Sakkal Majalla" w:hint="cs"/>
          <w:sz w:val="32"/>
          <w:szCs w:val="32"/>
          <w:rtl/>
        </w:rPr>
        <w:t xml:space="preserve"> الأول ( </w:t>
      </w:r>
      <w:r w:rsidR="00866A93">
        <w:rPr>
          <w:rFonts w:ascii="Sakkal Majalla" w:hAnsi="Sakkal Majalla" w:cs="Sakkal Majalla" w:hint="cs"/>
          <w:sz w:val="32"/>
          <w:szCs w:val="32"/>
          <w:rtl/>
        </w:rPr>
        <w:t xml:space="preserve">الحقوق الواجبة والمنصوص عليها للمحامين لتحقيق مبادئ القضاء وإرساء العدالة </w:t>
      </w:r>
      <w:r w:rsidR="00866A93" w:rsidRPr="00866A93">
        <w:rPr>
          <w:rFonts w:ascii="Sakkal Majalla" w:hAnsi="Sakkal Majalla" w:cs="Sakkal Majalla" w:hint="cs"/>
          <w:sz w:val="32"/>
          <w:szCs w:val="32"/>
          <w:rtl/>
        </w:rPr>
        <w:t>)</w:t>
      </w:r>
      <w:r w:rsidR="00866A93" w:rsidRPr="00866A93">
        <w:rPr>
          <w:rFonts w:ascii="Sakkal Majalla" w:hAnsi="Sakkal Majalla" w:cs="Sakkal Majalla"/>
          <w:sz w:val="32"/>
          <w:szCs w:val="32"/>
          <w:rtl/>
        </w:rPr>
        <w:t>.</w:t>
      </w:r>
    </w:p>
    <w:p w14:paraId="4CD88F81" w14:textId="2158E161" w:rsidR="00AC6AD5" w:rsidRPr="00866A93" w:rsidRDefault="009A22A6" w:rsidP="001F1323">
      <w:pPr>
        <w:pStyle w:val="ListParagraph"/>
        <w:numPr>
          <w:ilvl w:val="0"/>
          <w:numId w:val="43"/>
        </w:numPr>
        <w:bidi/>
        <w:spacing w:line="240" w:lineRule="auto"/>
        <w:jc w:val="lowKashida"/>
        <w:rPr>
          <w:rFonts w:ascii="Sakkal Majalla" w:hAnsi="Sakkal Majalla" w:cs="Sakkal Majalla"/>
          <w:sz w:val="38"/>
          <w:szCs w:val="38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المحور</w:t>
      </w:r>
      <w:r w:rsidR="00866A93">
        <w:rPr>
          <w:rFonts w:ascii="Sakkal Majalla" w:hAnsi="Sakkal Majalla" w:cs="Sakkal Majalla" w:hint="cs"/>
          <w:sz w:val="32"/>
          <w:szCs w:val="32"/>
          <w:rtl/>
        </w:rPr>
        <w:t xml:space="preserve"> الثاني ( الواجبات التي يجب إن يلتزم بها المحامي أثناء أدائه واجباته ) .</w:t>
      </w:r>
    </w:p>
    <w:p w14:paraId="17AB39E6" w14:textId="0F3FE524" w:rsidR="00866A93" w:rsidRPr="001E614A" w:rsidRDefault="009A22A6" w:rsidP="001F1323">
      <w:pPr>
        <w:pStyle w:val="ListParagraph"/>
        <w:numPr>
          <w:ilvl w:val="0"/>
          <w:numId w:val="43"/>
        </w:numPr>
        <w:bidi/>
        <w:spacing w:line="240" w:lineRule="auto"/>
        <w:jc w:val="lowKashida"/>
        <w:rPr>
          <w:rFonts w:ascii="Sakkal Majalla" w:hAnsi="Sakkal Majalla" w:cs="Sakkal Majalla"/>
          <w:sz w:val="38"/>
          <w:szCs w:val="38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المحــور</w:t>
      </w:r>
      <w:r w:rsidR="00866A93">
        <w:rPr>
          <w:rFonts w:ascii="Sakkal Majalla" w:hAnsi="Sakkal Majalla" w:cs="Sakkal Majalla" w:hint="cs"/>
          <w:sz w:val="32"/>
          <w:szCs w:val="32"/>
          <w:rtl/>
        </w:rPr>
        <w:t xml:space="preserve"> الثالث ( إسهامات المحامين في إصدار الاحكام القضائية وترسيخ المبادئ القضائية ).</w:t>
      </w:r>
    </w:p>
    <w:p w14:paraId="21465459" w14:textId="757B67F7" w:rsidR="001E614A" w:rsidRDefault="001E614A" w:rsidP="001E614A">
      <w:pPr>
        <w:bidi/>
        <w:spacing w:line="240" w:lineRule="auto"/>
        <w:jc w:val="lowKashida"/>
        <w:rPr>
          <w:rFonts w:ascii="Sakkal Majalla" w:hAnsi="Sakkal Majalla" w:cs="Sakkal Majalla"/>
          <w:sz w:val="38"/>
          <w:szCs w:val="38"/>
        </w:rPr>
      </w:pPr>
    </w:p>
    <w:p w14:paraId="1A5054DC" w14:textId="0087ACBE" w:rsidR="001E614A" w:rsidRDefault="001E614A" w:rsidP="001E614A">
      <w:pPr>
        <w:bidi/>
        <w:spacing w:line="240" w:lineRule="auto"/>
        <w:ind w:left="5760"/>
        <w:jc w:val="lowKashida"/>
        <w:rPr>
          <w:rFonts w:ascii="Sakkal Majalla" w:hAnsi="Sakkal Majalla" w:cs="Sakkal Majalla"/>
          <w:sz w:val="38"/>
          <w:szCs w:val="38"/>
          <w:rtl/>
          <w:lang w:bidi="ar-AE"/>
        </w:rPr>
      </w:pPr>
      <w:r>
        <w:rPr>
          <w:rFonts w:ascii="Sakkal Majalla" w:hAnsi="Sakkal Majalla" w:cs="Sakkal Majalla" w:hint="cs"/>
          <w:sz w:val="38"/>
          <w:szCs w:val="38"/>
          <w:rtl/>
          <w:lang w:bidi="ar-AE"/>
        </w:rPr>
        <w:t>إعـــداد المستشار الدكتور /</w:t>
      </w:r>
    </w:p>
    <w:p w14:paraId="6FFA9D55" w14:textId="2DCBEC27" w:rsidR="001E614A" w:rsidRPr="001E614A" w:rsidRDefault="001E614A" w:rsidP="001E614A">
      <w:pPr>
        <w:bidi/>
        <w:spacing w:line="240" w:lineRule="auto"/>
        <w:ind w:left="5760"/>
        <w:jc w:val="lowKashida"/>
        <w:rPr>
          <w:rFonts w:ascii="Sakkal Majalla" w:hAnsi="Sakkal Majalla" w:cs="Sakkal Majalla" w:hint="cs"/>
          <w:sz w:val="38"/>
          <w:szCs w:val="38"/>
          <w:rtl/>
          <w:lang w:bidi="ar-AE"/>
        </w:rPr>
      </w:pPr>
      <w:r>
        <w:rPr>
          <w:rFonts w:ascii="Sakkal Majalla" w:hAnsi="Sakkal Majalla" w:cs="Sakkal Majalla" w:hint="cs"/>
          <w:sz w:val="38"/>
          <w:szCs w:val="38"/>
          <w:rtl/>
          <w:lang w:bidi="ar-AE"/>
        </w:rPr>
        <w:t xml:space="preserve">   فهد إبراهيـــم الســــــــبهان </w:t>
      </w:r>
    </w:p>
    <w:sectPr w:rsidR="001E614A" w:rsidRPr="001E614A" w:rsidSect="00C92859">
      <w:headerReference w:type="default" r:id="rId8"/>
      <w:pgSz w:w="12240" w:h="15840"/>
      <w:pgMar w:top="207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5F91" w14:textId="77777777" w:rsidR="000319AE" w:rsidRDefault="000319AE" w:rsidP="00EB796B">
      <w:pPr>
        <w:spacing w:after="0" w:line="240" w:lineRule="auto"/>
      </w:pPr>
      <w:r>
        <w:separator/>
      </w:r>
    </w:p>
  </w:endnote>
  <w:endnote w:type="continuationSeparator" w:id="0">
    <w:p w14:paraId="6D149567" w14:textId="77777777" w:rsidR="000319AE" w:rsidRDefault="000319AE" w:rsidP="00EB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BCB4" w14:textId="77777777" w:rsidR="000319AE" w:rsidRDefault="000319AE" w:rsidP="00EB796B">
      <w:pPr>
        <w:spacing w:after="0" w:line="240" w:lineRule="auto"/>
      </w:pPr>
      <w:r>
        <w:separator/>
      </w:r>
    </w:p>
  </w:footnote>
  <w:footnote w:type="continuationSeparator" w:id="0">
    <w:p w14:paraId="32E52205" w14:textId="77777777" w:rsidR="000319AE" w:rsidRDefault="000319AE" w:rsidP="00EB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105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A62EA4" w14:textId="77777777" w:rsidR="00EB796B" w:rsidRDefault="00EB79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83A58" w14:textId="73EDE1FD" w:rsidR="00EB796B" w:rsidRDefault="009A22A6" w:rsidP="00CB6075">
    <w:pPr>
      <w:pStyle w:val="Header"/>
      <w:bidi/>
    </w:pPr>
    <w:r>
      <w:rPr>
        <w:rFonts w:hint="cs"/>
        <w:rtl/>
      </w:rPr>
      <w:t>التاريخ: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dd/MM/yyyy</w:instrText>
    </w:r>
    <w:r>
      <w:rPr>
        <w:rFonts w:hint="cs"/>
        <w:rtl/>
      </w:rPr>
      <w:instrText>"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E614A">
      <w:rPr>
        <w:noProof/>
        <w:rtl/>
      </w:rPr>
      <w:t>‏25‏/08‏/2022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C7"/>
    <w:multiLevelType w:val="hybridMultilevel"/>
    <w:tmpl w:val="81CE41A8"/>
    <w:lvl w:ilvl="0" w:tplc="273EBBA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B6617"/>
    <w:multiLevelType w:val="hybridMultilevel"/>
    <w:tmpl w:val="6FF2F2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72A53"/>
    <w:multiLevelType w:val="hybridMultilevel"/>
    <w:tmpl w:val="80AA822E"/>
    <w:lvl w:ilvl="0" w:tplc="2AF2F6C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00491"/>
    <w:multiLevelType w:val="hybridMultilevel"/>
    <w:tmpl w:val="BCF8197C"/>
    <w:lvl w:ilvl="0" w:tplc="D5BAE034">
      <w:start w:val="8"/>
      <w:numFmt w:val="bullet"/>
      <w:lvlText w:val="-"/>
      <w:lvlJc w:val="left"/>
      <w:pPr>
        <w:ind w:left="1185" w:hanging="360"/>
      </w:pPr>
      <w:rPr>
        <w:rFonts w:ascii="Simplified Arabic" w:eastAsiaTheme="minorHAnsi" w:hAnsi="Simplified Arabic" w:cs="Simplified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44E4800"/>
    <w:multiLevelType w:val="hybridMultilevel"/>
    <w:tmpl w:val="A2CCFB74"/>
    <w:lvl w:ilvl="0" w:tplc="CFC2D12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57A8E"/>
    <w:multiLevelType w:val="hybridMultilevel"/>
    <w:tmpl w:val="164EF19A"/>
    <w:lvl w:ilvl="0" w:tplc="C84EDC6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4129BB"/>
    <w:multiLevelType w:val="hybridMultilevel"/>
    <w:tmpl w:val="28083C1A"/>
    <w:lvl w:ilvl="0" w:tplc="8D600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F0A2F"/>
    <w:multiLevelType w:val="hybridMultilevel"/>
    <w:tmpl w:val="2D9C1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51AA2"/>
    <w:multiLevelType w:val="hybridMultilevel"/>
    <w:tmpl w:val="2A72ABC2"/>
    <w:lvl w:ilvl="0" w:tplc="509C0124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F62394"/>
    <w:multiLevelType w:val="hybridMultilevel"/>
    <w:tmpl w:val="893A1A86"/>
    <w:lvl w:ilvl="0" w:tplc="88ACAD8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17194A"/>
    <w:multiLevelType w:val="hybridMultilevel"/>
    <w:tmpl w:val="8EF61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C164C"/>
    <w:multiLevelType w:val="hybridMultilevel"/>
    <w:tmpl w:val="21541734"/>
    <w:lvl w:ilvl="0" w:tplc="6E1A7C8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5D738F"/>
    <w:multiLevelType w:val="hybridMultilevel"/>
    <w:tmpl w:val="9D4E2D80"/>
    <w:lvl w:ilvl="0" w:tplc="9886D1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934D0"/>
    <w:multiLevelType w:val="hybridMultilevel"/>
    <w:tmpl w:val="568A5D46"/>
    <w:lvl w:ilvl="0" w:tplc="A98A9F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71F78"/>
    <w:multiLevelType w:val="hybridMultilevel"/>
    <w:tmpl w:val="B7445D52"/>
    <w:lvl w:ilvl="0" w:tplc="AB2666F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66799"/>
    <w:multiLevelType w:val="hybridMultilevel"/>
    <w:tmpl w:val="2962FFAC"/>
    <w:lvl w:ilvl="0" w:tplc="048AA088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C54FA4"/>
    <w:multiLevelType w:val="hybridMultilevel"/>
    <w:tmpl w:val="B8481C74"/>
    <w:lvl w:ilvl="0" w:tplc="F18C4DC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1C2CE2"/>
    <w:multiLevelType w:val="hybridMultilevel"/>
    <w:tmpl w:val="297A7BFE"/>
    <w:lvl w:ilvl="0" w:tplc="DC44CF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315F9"/>
    <w:multiLevelType w:val="hybridMultilevel"/>
    <w:tmpl w:val="F3EADECC"/>
    <w:lvl w:ilvl="0" w:tplc="C832DF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C4FB6"/>
    <w:multiLevelType w:val="hybridMultilevel"/>
    <w:tmpl w:val="FC40D844"/>
    <w:lvl w:ilvl="0" w:tplc="B344B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86584"/>
    <w:multiLevelType w:val="hybridMultilevel"/>
    <w:tmpl w:val="E6107640"/>
    <w:lvl w:ilvl="0" w:tplc="18A4915A">
      <w:start w:val="1"/>
      <w:numFmt w:val="decimal"/>
      <w:lvlText w:val="%1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3EFB6283"/>
    <w:multiLevelType w:val="hybridMultilevel"/>
    <w:tmpl w:val="BD32B05C"/>
    <w:lvl w:ilvl="0" w:tplc="249259CE">
      <w:start w:val="1"/>
      <w:numFmt w:val="decimal"/>
      <w:lvlText w:val="%1)"/>
      <w:lvlJc w:val="left"/>
      <w:pPr>
        <w:ind w:left="13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421D1070"/>
    <w:multiLevelType w:val="hybridMultilevel"/>
    <w:tmpl w:val="297CCAFA"/>
    <w:lvl w:ilvl="0" w:tplc="2D9C30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35A46"/>
    <w:multiLevelType w:val="hybridMultilevel"/>
    <w:tmpl w:val="DFFA02B8"/>
    <w:lvl w:ilvl="0" w:tplc="AB2666F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C4383"/>
    <w:multiLevelType w:val="hybridMultilevel"/>
    <w:tmpl w:val="5052AC68"/>
    <w:lvl w:ilvl="0" w:tplc="85F69FBA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819355A"/>
    <w:multiLevelType w:val="hybridMultilevel"/>
    <w:tmpl w:val="32FA1582"/>
    <w:lvl w:ilvl="0" w:tplc="C6424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5283"/>
    <w:multiLevelType w:val="hybridMultilevel"/>
    <w:tmpl w:val="2C96E5FA"/>
    <w:lvl w:ilvl="0" w:tplc="700E5F1C">
      <w:start w:val="1"/>
      <w:numFmt w:val="decimal"/>
      <w:lvlText w:val="%1-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C57896"/>
    <w:multiLevelType w:val="hybridMultilevel"/>
    <w:tmpl w:val="78641698"/>
    <w:lvl w:ilvl="0" w:tplc="C150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05251"/>
    <w:multiLevelType w:val="hybridMultilevel"/>
    <w:tmpl w:val="6BE6C4AE"/>
    <w:lvl w:ilvl="0" w:tplc="AB2666F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277E6"/>
    <w:multiLevelType w:val="hybridMultilevel"/>
    <w:tmpl w:val="82E864EE"/>
    <w:lvl w:ilvl="0" w:tplc="B24A3F0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473D7"/>
    <w:multiLevelType w:val="hybridMultilevel"/>
    <w:tmpl w:val="C0900A2E"/>
    <w:lvl w:ilvl="0" w:tplc="A5646DF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690C7F"/>
    <w:multiLevelType w:val="hybridMultilevel"/>
    <w:tmpl w:val="93E6754E"/>
    <w:lvl w:ilvl="0" w:tplc="9DCAF5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C0A39"/>
    <w:multiLevelType w:val="hybridMultilevel"/>
    <w:tmpl w:val="BAA61000"/>
    <w:lvl w:ilvl="0" w:tplc="8946D0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4B2846"/>
    <w:multiLevelType w:val="hybridMultilevel"/>
    <w:tmpl w:val="16D41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76EB"/>
    <w:multiLevelType w:val="hybridMultilevel"/>
    <w:tmpl w:val="ACB660A2"/>
    <w:lvl w:ilvl="0" w:tplc="4A88BC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655CA"/>
    <w:multiLevelType w:val="hybridMultilevel"/>
    <w:tmpl w:val="4112E45C"/>
    <w:lvl w:ilvl="0" w:tplc="6150BA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1391B"/>
    <w:multiLevelType w:val="hybridMultilevel"/>
    <w:tmpl w:val="7E54F866"/>
    <w:lvl w:ilvl="0" w:tplc="8264B2B6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85C28"/>
    <w:multiLevelType w:val="hybridMultilevel"/>
    <w:tmpl w:val="97DC8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14CE5"/>
    <w:multiLevelType w:val="hybridMultilevel"/>
    <w:tmpl w:val="8D4643B2"/>
    <w:lvl w:ilvl="0" w:tplc="A3F0D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8859FC"/>
    <w:multiLevelType w:val="hybridMultilevel"/>
    <w:tmpl w:val="DE7AB26E"/>
    <w:lvl w:ilvl="0" w:tplc="B5DE9B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90C17"/>
    <w:multiLevelType w:val="hybridMultilevel"/>
    <w:tmpl w:val="E9841808"/>
    <w:lvl w:ilvl="0" w:tplc="133898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2A1754"/>
    <w:multiLevelType w:val="hybridMultilevel"/>
    <w:tmpl w:val="E6107640"/>
    <w:lvl w:ilvl="0" w:tplc="18A4915A">
      <w:start w:val="1"/>
      <w:numFmt w:val="decimal"/>
      <w:lvlText w:val="%1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90E5596"/>
    <w:multiLevelType w:val="hybridMultilevel"/>
    <w:tmpl w:val="ED24279E"/>
    <w:lvl w:ilvl="0" w:tplc="B54A82C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359714">
    <w:abstractNumId w:val="10"/>
  </w:num>
  <w:num w:numId="2" w16cid:durableId="1936401636">
    <w:abstractNumId w:val="28"/>
  </w:num>
  <w:num w:numId="3" w16cid:durableId="1730229494">
    <w:abstractNumId w:val="29"/>
  </w:num>
  <w:num w:numId="4" w16cid:durableId="1674605650">
    <w:abstractNumId w:val="1"/>
  </w:num>
  <w:num w:numId="5" w16cid:durableId="1594818792">
    <w:abstractNumId w:val="32"/>
  </w:num>
  <w:num w:numId="6" w16cid:durableId="1505436943">
    <w:abstractNumId w:val="16"/>
  </w:num>
  <w:num w:numId="7" w16cid:durableId="1391879762">
    <w:abstractNumId w:val="15"/>
  </w:num>
  <w:num w:numId="8" w16cid:durableId="1829131266">
    <w:abstractNumId w:val="2"/>
  </w:num>
  <w:num w:numId="9" w16cid:durableId="1361541974">
    <w:abstractNumId w:val="38"/>
  </w:num>
  <w:num w:numId="10" w16cid:durableId="2115249750">
    <w:abstractNumId w:val="0"/>
  </w:num>
  <w:num w:numId="11" w16cid:durableId="1917781270">
    <w:abstractNumId w:val="42"/>
  </w:num>
  <w:num w:numId="12" w16cid:durableId="1613130396">
    <w:abstractNumId w:val="22"/>
  </w:num>
  <w:num w:numId="13" w16cid:durableId="1775982026">
    <w:abstractNumId w:val="9"/>
  </w:num>
  <w:num w:numId="14" w16cid:durableId="924724358">
    <w:abstractNumId w:val="37"/>
  </w:num>
  <w:num w:numId="15" w16cid:durableId="897209249">
    <w:abstractNumId w:val="14"/>
  </w:num>
  <w:num w:numId="16" w16cid:durableId="2081974418">
    <w:abstractNumId w:val="31"/>
  </w:num>
  <w:num w:numId="17" w16cid:durableId="518394910">
    <w:abstractNumId w:val="40"/>
  </w:num>
  <w:num w:numId="18" w16cid:durableId="378941147">
    <w:abstractNumId w:val="18"/>
  </w:num>
  <w:num w:numId="19" w16cid:durableId="1266425375">
    <w:abstractNumId w:val="5"/>
  </w:num>
  <w:num w:numId="20" w16cid:durableId="1928727032">
    <w:abstractNumId w:val="12"/>
  </w:num>
  <w:num w:numId="21" w16cid:durableId="729117299">
    <w:abstractNumId w:val="33"/>
  </w:num>
  <w:num w:numId="22" w16cid:durableId="317732060">
    <w:abstractNumId w:val="36"/>
  </w:num>
  <w:num w:numId="23" w16cid:durableId="965744598">
    <w:abstractNumId w:val="26"/>
  </w:num>
  <w:num w:numId="24" w16cid:durableId="64571412">
    <w:abstractNumId w:val="17"/>
  </w:num>
  <w:num w:numId="25" w16cid:durableId="1188369977">
    <w:abstractNumId w:val="39"/>
  </w:num>
  <w:num w:numId="26" w16cid:durableId="1687825719">
    <w:abstractNumId w:val="19"/>
  </w:num>
  <w:num w:numId="27" w16cid:durableId="1269120664">
    <w:abstractNumId w:val="13"/>
  </w:num>
  <w:num w:numId="28" w16cid:durableId="2018576495">
    <w:abstractNumId w:val="30"/>
  </w:num>
  <w:num w:numId="29" w16cid:durableId="1497114362">
    <w:abstractNumId w:val="25"/>
  </w:num>
  <w:num w:numId="30" w16cid:durableId="256603669">
    <w:abstractNumId w:val="27"/>
  </w:num>
  <w:num w:numId="31" w16cid:durableId="1191147773">
    <w:abstractNumId w:val="24"/>
  </w:num>
  <w:num w:numId="32" w16cid:durableId="590627229">
    <w:abstractNumId w:val="6"/>
  </w:num>
  <w:num w:numId="33" w16cid:durableId="156849063">
    <w:abstractNumId w:val="20"/>
  </w:num>
  <w:num w:numId="34" w16cid:durableId="1574849915">
    <w:abstractNumId w:val="21"/>
  </w:num>
  <w:num w:numId="35" w16cid:durableId="1856758">
    <w:abstractNumId w:val="11"/>
  </w:num>
  <w:num w:numId="36" w16cid:durableId="523178459">
    <w:abstractNumId w:val="41"/>
  </w:num>
  <w:num w:numId="37" w16cid:durableId="430391155">
    <w:abstractNumId w:val="7"/>
  </w:num>
  <w:num w:numId="38" w16cid:durableId="1016342861">
    <w:abstractNumId w:val="23"/>
  </w:num>
  <w:num w:numId="39" w16cid:durableId="801267987">
    <w:abstractNumId w:val="3"/>
  </w:num>
  <w:num w:numId="40" w16cid:durableId="1332562014">
    <w:abstractNumId w:val="8"/>
  </w:num>
  <w:num w:numId="41" w16cid:durableId="1572883807">
    <w:abstractNumId w:val="4"/>
  </w:num>
  <w:num w:numId="42" w16cid:durableId="186910614">
    <w:abstractNumId w:val="34"/>
  </w:num>
  <w:num w:numId="43" w16cid:durableId="20758123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1C"/>
    <w:rsid w:val="0002277D"/>
    <w:rsid w:val="000319AE"/>
    <w:rsid w:val="0013520E"/>
    <w:rsid w:val="001E614A"/>
    <w:rsid w:val="001F1323"/>
    <w:rsid w:val="002C3F9E"/>
    <w:rsid w:val="002C5A8C"/>
    <w:rsid w:val="002E00DD"/>
    <w:rsid w:val="00374784"/>
    <w:rsid w:val="003B4EEE"/>
    <w:rsid w:val="003B6336"/>
    <w:rsid w:val="004A006E"/>
    <w:rsid w:val="00635495"/>
    <w:rsid w:val="0065076A"/>
    <w:rsid w:val="00684AF3"/>
    <w:rsid w:val="00740D51"/>
    <w:rsid w:val="0074116E"/>
    <w:rsid w:val="007F4142"/>
    <w:rsid w:val="00866A93"/>
    <w:rsid w:val="008740BE"/>
    <w:rsid w:val="008C217C"/>
    <w:rsid w:val="008C24AD"/>
    <w:rsid w:val="008D7600"/>
    <w:rsid w:val="008F48CD"/>
    <w:rsid w:val="0090078E"/>
    <w:rsid w:val="009408B7"/>
    <w:rsid w:val="00972C23"/>
    <w:rsid w:val="009A22A6"/>
    <w:rsid w:val="00AC6AD5"/>
    <w:rsid w:val="00BD7D7B"/>
    <w:rsid w:val="00C0290C"/>
    <w:rsid w:val="00C4551C"/>
    <w:rsid w:val="00C92859"/>
    <w:rsid w:val="00CB6075"/>
    <w:rsid w:val="00D10F83"/>
    <w:rsid w:val="00D63EA0"/>
    <w:rsid w:val="00DC65AE"/>
    <w:rsid w:val="00DD012D"/>
    <w:rsid w:val="00E0428B"/>
    <w:rsid w:val="00EB796B"/>
    <w:rsid w:val="00F34EAA"/>
    <w:rsid w:val="00FB7506"/>
    <w:rsid w:val="00FC4658"/>
    <w:rsid w:val="00FD3D25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B4F7"/>
  <w15:chartTrackingRefBased/>
  <w15:docId w15:val="{80A99E37-090A-4DD3-9EC1-954CA1F3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1C"/>
    <w:pPr>
      <w:ind w:left="720"/>
      <w:contextualSpacing/>
    </w:pPr>
  </w:style>
  <w:style w:type="table" w:styleId="TableGrid">
    <w:name w:val="Table Grid"/>
    <w:basedOn w:val="TableNormal"/>
    <w:uiPriority w:val="39"/>
    <w:rsid w:val="0074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6B"/>
  </w:style>
  <w:style w:type="paragraph" w:styleId="Footer">
    <w:name w:val="footer"/>
    <w:basedOn w:val="Normal"/>
    <w:link w:val="FooterChar"/>
    <w:uiPriority w:val="99"/>
    <w:unhideWhenUsed/>
    <w:rsid w:val="00EB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6B"/>
  </w:style>
  <w:style w:type="paragraph" w:styleId="BalloonText">
    <w:name w:val="Balloon Text"/>
    <w:basedOn w:val="Normal"/>
    <w:link w:val="BalloonTextChar"/>
    <w:uiPriority w:val="99"/>
    <w:semiHidden/>
    <w:unhideWhenUsed/>
    <w:rsid w:val="00EB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AF02-BA23-4ADA-AD7A-0687092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مجموعة د.السبهان القانونية الفرع الرئيسي - دبي</dc:creator>
  <cp:keywords/>
  <dc:description/>
  <cp:lastModifiedBy>Sharif Mushtaha الفرع الرئيسي - دبي</cp:lastModifiedBy>
  <cp:revision>12</cp:revision>
  <cp:lastPrinted>2022-08-25T11:38:00Z</cp:lastPrinted>
  <dcterms:created xsi:type="dcterms:W3CDTF">2020-07-12T10:03:00Z</dcterms:created>
  <dcterms:modified xsi:type="dcterms:W3CDTF">2022-08-25T11:38:00Z</dcterms:modified>
</cp:coreProperties>
</file>